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AD96" w14:textId="575C6359" w:rsidR="00D77ECF" w:rsidRPr="004E0D19" w:rsidRDefault="00F0469C" w:rsidP="00E2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The curious case of the last years of King Asa</w:t>
      </w:r>
      <w:r w:rsidR="009244C9" w:rsidRPr="004E0D19">
        <w:rPr>
          <w:rFonts w:ascii="Arial" w:hAnsi="Arial" w:cs="Arial"/>
          <w:sz w:val="24"/>
          <w:szCs w:val="24"/>
        </w:rPr>
        <w:t>.</w:t>
      </w:r>
    </w:p>
    <w:p w14:paraId="07D1F8D8" w14:textId="77777777" w:rsidR="00666716" w:rsidRDefault="00666716" w:rsidP="00D77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II Chronicles 16:1-10</w:t>
      </w:r>
    </w:p>
    <w:p w14:paraId="1698638F" w14:textId="7D56A869" w:rsidR="00F0469C" w:rsidRPr="004E0D19" w:rsidRDefault="00465046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The sixteenth chapter of Second Chronicles captures the final few years of King Asa’s </w:t>
      </w:r>
      <w:r w:rsidR="00BD027C" w:rsidRPr="004E0D19">
        <w:rPr>
          <w:rFonts w:ascii="Arial" w:hAnsi="Arial" w:cs="Arial"/>
          <w:sz w:val="24"/>
          <w:szCs w:val="24"/>
        </w:rPr>
        <w:t>41-year</w:t>
      </w:r>
      <w:r w:rsidRPr="004E0D19">
        <w:rPr>
          <w:rFonts w:ascii="Arial" w:hAnsi="Arial" w:cs="Arial"/>
          <w:sz w:val="24"/>
          <w:szCs w:val="24"/>
        </w:rPr>
        <w:t xml:space="preserve"> reign.  We should keep in mind that the vast majority of King Asa’s leadership was marked by peace and </w:t>
      </w:r>
      <w:r w:rsidR="004E0D19" w:rsidRPr="004E0D19">
        <w:rPr>
          <w:rFonts w:ascii="Arial" w:hAnsi="Arial" w:cs="Arial"/>
          <w:sz w:val="24"/>
          <w:szCs w:val="24"/>
        </w:rPr>
        <w:t>quiet</w:t>
      </w:r>
      <w:r w:rsidRPr="004E0D19">
        <w:rPr>
          <w:rFonts w:ascii="Arial" w:hAnsi="Arial" w:cs="Arial"/>
          <w:sz w:val="24"/>
          <w:szCs w:val="24"/>
        </w:rPr>
        <w:t xml:space="preserve">.  Although he had enemies, none of them were able to disrupt the favor of God on his life.  </w:t>
      </w:r>
    </w:p>
    <w:p w14:paraId="49FE70B6" w14:textId="4350647E" w:rsidR="00F10571" w:rsidRPr="004E0D19" w:rsidRDefault="00465046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King Asa was confronted by a real and present danger when King Baasha planned an </w:t>
      </w:r>
      <w:r w:rsidR="00BD027C" w:rsidRPr="004E0D19">
        <w:rPr>
          <w:rFonts w:ascii="Arial" w:hAnsi="Arial" w:cs="Arial"/>
          <w:sz w:val="24"/>
          <w:szCs w:val="24"/>
        </w:rPr>
        <w:t>all-out</w:t>
      </w:r>
      <w:r w:rsidRPr="004E0D19">
        <w:rPr>
          <w:rFonts w:ascii="Arial" w:hAnsi="Arial" w:cs="Arial"/>
          <w:sz w:val="24"/>
          <w:szCs w:val="24"/>
        </w:rPr>
        <w:t xml:space="preserve"> attack on Judah.  King Asa devise</w:t>
      </w:r>
      <w:r w:rsidR="000B7501">
        <w:rPr>
          <w:rFonts w:ascii="Arial" w:hAnsi="Arial" w:cs="Arial"/>
          <w:sz w:val="24"/>
          <w:szCs w:val="24"/>
        </w:rPr>
        <w:t>d</w:t>
      </w:r>
      <w:r w:rsidRPr="004E0D19">
        <w:rPr>
          <w:rFonts w:ascii="Arial" w:hAnsi="Arial" w:cs="Arial"/>
          <w:sz w:val="24"/>
          <w:szCs w:val="24"/>
        </w:rPr>
        <w:t xml:space="preserve"> </w:t>
      </w:r>
      <w:r w:rsidR="00531CD6">
        <w:rPr>
          <w:rFonts w:ascii="Arial" w:hAnsi="Arial" w:cs="Arial"/>
          <w:sz w:val="24"/>
          <w:szCs w:val="24"/>
        </w:rPr>
        <w:t>the</w:t>
      </w:r>
      <w:r w:rsidRPr="004E0D19">
        <w:rPr>
          <w:rFonts w:ascii="Arial" w:hAnsi="Arial" w:cs="Arial"/>
          <w:sz w:val="24"/>
          <w:szCs w:val="24"/>
        </w:rPr>
        <w:t xml:space="preserve"> idea of bribing one of King Baasha’s allies to </w:t>
      </w:r>
      <w:r w:rsidR="00F10571" w:rsidRPr="004E0D19">
        <w:rPr>
          <w:rFonts w:ascii="Arial" w:hAnsi="Arial" w:cs="Arial"/>
          <w:sz w:val="24"/>
          <w:szCs w:val="24"/>
        </w:rPr>
        <w:t xml:space="preserve">undermine Baasha.  The plan works wonderfully.  King Asa, once again, wins without a single life lost.  </w:t>
      </w:r>
    </w:p>
    <w:p w14:paraId="3F1556BD" w14:textId="31528761" w:rsidR="00F10571" w:rsidRPr="004E0D19" w:rsidRDefault="00F10571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However, on the surface, there are at least </w:t>
      </w:r>
      <w:r w:rsidR="00BD027C" w:rsidRPr="004E0D19">
        <w:rPr>
          <w:rFonts w:ascii="Arial" w:hAnsi="Arial" w:cs="Arial"/>
          <w:sz w:val="24"/>
          <w:szCs w:val="24"/>
        </w:rPr>
        <w:t>two</w:t>
      </w:r>
      <w:r w:rsidRPr="004E0D19">
        <w:rPr>
          <w:rFonts w:ascii="Arial" w:hAnsi="Arial" w:cs="Arial"/>
          <w:sz w:val="24"/>
          <w:szCs w:val="24"/>
        </w:rPr>
        <w:t xml:space="preserve"> problems with this plan.  </w:t>
      </w:r>
    </w:p>
    <w:p w14:paraId="7A2DB1CF" w14:textId="168BBB99" w:rsidR="00F10571" w:rsidRPr="004E0D19" w:rsidRDefault="00F10571" w:rsidP="00F10571">
      <w:pPr>
        <w:pStyle w:val="NoSpacing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Problem #1.  He too</w:t>
      </w:r>
      <w:r w:rsidR="00B9363E">
        <w:rPr>
          <w:rFonts w:ascii="Arial" w:hAnsi="Arial" w:cs="Arial"/>
          <w:sz w:val="24"/>
          <w:szCs w:val="24"/>
        </w:rPr>
        <w:t>k</w:t>
      </w:r>
      <w:r w:rsidRPr="004E0D19">
        <w:rPr>
          <w:rFonts w:ascii="Arial" w:hAnsi="Arial" w:cs="Arial"/>
          <w:sz w:val="24"/>
          <w:szCs w:val="24"/>
        </w:rPr>
        <w:t xml:space="preserve"> resources from the house of God to give to an ungodly person.</w:t>
      </w:r>
    </w:p>
    <w:p w14:paraId="5B68D651" w14:textId="77777777" w:rsidR="00666716" w:rsidRDefault="00666716" w:rsidP="00F10571">
      <w:pPr>
        <w:pStyle w:val="NoSpacing"/>
        <w:rPr>
          <w:rFonts w:ascii="Arial" w:hAnsi="Arial" w:cs="Arial"/>
          <w:sz w:val="24"/>
          <w:szCs w:val="24"/>
        </w:rPr>
      </w:pPr>
    </w:p>
    <w:p w14:paraId="6DB32CB6" w14:textId="1D442C6B" w:rsidR="00F10571" w:rsidRPr="004E0D19" w:rsidRDefault="00F10571" w:rsidP="00F10571">
      <w:pPr>
        <w:pStyle w:val="NoSpacing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Problem #2.  He had forgotten the way the Lord delivered Judah from the overwhelming odds they faced from the </w:t>
      </w:r>
      <w:r w:rsidR="004E0D19" w:rsidRPr="004E0D19">
        <w:rPr>
          <w:rFonts w:ascii="Arial" w:hAnsi="Arial" w:cs="Arial"/>
          <w:sz w:val="24"/>
          <w:szCs w:val="24"/>
        </w:rPr>
        <w:t>Ethiopians</w:t>
      </w:r>
      <w:r w:rsidRPr="004E0D19">
        <w:rPr>
          <w:rFonts w:ascii="Arial" w:hAnsi="Arial" w:cs="Arial"/>
          <w:sz w:val="24"/>
          <w:szCs w:val="24"/>
        </w:rPr>
        <w:t>.</w:t>
      </w:r>
    </w:p>
    <w:p w14:paraId="00937406" w14:textId="77777777" w:rsidR="00666716" w:rsidRDefault="00666716" w:rsidP="00F10571">
      <w:pPr>
        <w:pStyle w:val="NoSpacing"/>
        <w:rPr>
          <w:rFonts w:ascii="Arial" w:hAnsi="Arial" w:cs="Arial"/>
          <w:sz w:val="24"/>
          <w:szCs w:val="24"/>
        </w:rPr>
      </w:pPr>
    </w:p>
    <w:p w14:paraId="0BB1F280" w14:textId="5FF2CC46" w:rsidR="00465046" w:rsidRPr="004E0D19" w:rsidRDefault="00F10571" w:rsidP="00F10571">
      <w:pPr>
        <w:pStyle w:val="NoSpacing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Problem #3.  He never prayed for God’s direction.  </w:t>
      </w:r>
      <w:r w:rsidR="00465046" w:rsidRPr="004E0D19">
        <w:rPr>
          <w:rFonts w:ascii="Arial" w:hAnsi="Arial" w:cs="Arial"/>
          <w:sz w:val="24"/>
          <w:szCs w:val="24"/>
        </w:rPr>
        <w:t xml:space="preserve"> </w:t>
      </w:r>
    </w:p>
    <w:p w14:paraId="7C4D20E9" w14:textId="77777777" w:rsidR="004E0D19" w:rsidRDefault="00566D68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  </w:t>
      </w:r>
    </w:p>
    <w:p w14:paraId="65979334" w14:textId="7E2C148E" w:rsidR="00F10571" w:rsidRPr="004E0D19" w:rsidRDefault="00F10571" w:rsidP="00D77ECF">
      <w:pPr>
        <w:rPr>
          <w:rFonts w:ascii="Arial" w:hAnsi="Arial" w:cs="Arial"/>
          <w:sz w:val="24"/>
          <w:szCs w:val="24"/>
        </w:rPr>
      </w:pPr>
      <w:r w:rsidRPr="000B7501">
        <w:rPr>
          <w:rFonts w:ascii="Arial" w:hAnsi="Arial" w:cs="Arial"/>
          <w:b/>
          <w:bCs/>
          <w:sz w:val="24"/>
          <w:szCs w:val="24"/>
        </w:rPr>
        <w:t>Life Lesson #</w:t>
      </w:r>
      <w:r w:rsidR="005B14B7" w:rsidRPr="000B7501">
        <w:rPr>
          <w:rFonts w:ascii="Arial" w:hAnsi="Arial" w:cs="Arial"/>
          <w:b/>
          <w:bCs/>
          <w:sz w:val="24"/>
          <w:szCs w:val="24"/>
        </w:rPr>
        <w:t>63</w:t>
      </w:r>
      <w:r w:rsidRPr="004E0D19">
        <w:rPr>
          <w:rFonts w:ascii="Arial" w:hAnsi="Arial" w:cs="Arial"/>
          <w:sz w:val="24"/>
          <w:szCs w:val="24"/>
        </w:rPr>
        <w:t xml:space="preserve"> – Some things belong exclusively to God and God’s Work.  God sees them as “…holy unto the Lord…”</w:t>
      </w:r>
      <w:r w:rsidR="00666716">
        <w:rPr>
          <w:rFonts w:ascii="Arial" w:hAnsi="Arial" w:cs="Arial"/>
          <w:sz w:val="24"/>
          <w:szCs w:val="24"/>
        </w:rPr>
        <w:t xml:space="preserve">  It is unwise to take things that have been or should be, reserved for God and give them to ungodly people and purposes.  (Even in a pinch!)</w:t>
      </w:r>
    </w:p>
    <w:p w14:paraId="57F3DBC4" w14:textId="269CBC21" w:rsidR="00F10571" w:rsidRPr="004E0D19" w:rsidRDefault="00F10571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Consider Leviticus 27</w:t>
      </w:r>
      <w:r w:rsidR="00666716">
        <w:rPr>
          <w:rFonts w:ascii="Arial" w:hAnsi="Arial" w:cs="Arial"/>
          <w:sz w:val="24"/>
          <w:szCs w:val="24"/>
        </w:rPr>
        <w:t>:30-32, Numbers 30:2, Ecclesiastes 5:5-6</w:t>
      </w:r>
    </w:p>
    <w:p w14:paraId="271ED822" w14:textId="2C59638D" w:rsidR="009244C9" w:rsidRPr="004E0D19" w:rsidRDefault="00F10571" w:rsidP="009E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What has The Lord done before?</w:t>
      </w:r>
    </w:p>
    <w:p w14:paraId="0A0EC330" w14:textId="205A5706" w:rsidR="00F0469C" w:rsidRPr="004E0D19" w:rsidRDefault="00F10571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It is important that we revisit the scene of one of the greatest victories in the Bible, found in </w:t>
      </w:r>
      <w:r w:rsidR="00B76377">
        <w:rPr>
          <w:rFonts w:ascii="Arial" w:hAnsi="Arial" w:cs="Arial"/>
          <w:sz w:val="24"/>
          <w:szCs w:val="24"/>
        </w:rPr>
        <w:t xml:space="preserve">                     </w:t>
      </w:r>
      <w:r w:rsidRPr="004E0D19">
        <w:rPr>
          <w:rFonts w:ascii="Arial" w:hAnsi="Arial" w:cs="Arial"/>
          <w:sz w:val="24"/>
          <w:szCs w:val="24"/>
        </w:rPr>
        <w:t>II Chronicles 1</w:t>
      </w:r>
      <w:r w:rsidR="00B9363E">
        <w:rPr>
          <w:rFonts w:ascii="Arial" w:hAnsi="Arial" w:cs="Arial"/>
          <w:sz w:val="24"/>
          <w:szCs w:val="24"/>
        </w:rPr>
        <w:t>4</w:t>
      </w:r>
      <w:r w:rsidRPr="004E0D19">
        <w:rPr>
          <w:rFonts w:ascii="Arial" w:hAnsi="Arial" w:cs="Arial"/>
          <w:sz w:val="24"/>
          <w:szCs w:val="24"/>
        </w:rPr>
        <w:t>.  When Judah was outnumbered, God intervened.  Remember the perfect prayer prayed by King Asa?  Remember the oath of the people to seek the Lord wholly?</w:t>
      </w:r>
    </w:p>
    <w:p w14:paraId="353A5333" w14:textId="412531E9" w:rsidR="00666716" w:rsidRPr="004E0D19" w:rsidRDefault="00666716" w:rsidP="00666716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It is noteworthy that King Asa did not pray a similar prayer against Baasha</w:t>
      </w:r>
      <w:r>
        <w:rPr>
          <w:rFonts w:ascii="Arial" w:hAnsi="Arial" w:cs="Arial"/>
          <w:sz w:val="24"/>
          <w:szCs w:val="24"/>
        </w:rPr>
        <w:t xml:space="preserve"> as he did against the Ethiopians</w:t>
      </w:r>
      <w:r w:rsidRPr="004E0D19">
        <w:rPr>
          <w:rFonts w:ascii="Arial" w:hAnsi="Arial" w:cs="Arial"/>
          <w:sz w:val="24"/>
          <w:szCs w:val="24"/>
        </w:rPr>
        <w:t>.</w:t>
      </w:r>
    </w:p>
    <w:p w14:paraId="36048955" w14:textId="7E3F0161" w:rsidR="00F10571" w:rsidRPr="004E0D19" w:rsidRDefault="00F10571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Consider II Chronicles 1</w:t>
      </w:r>
      <w:r w:rsidR="00666716">
        <w:rPr>
          <w:rFonts w:ascii="Arial" w:hAnsi="Arial" w:cs="Arial"/>
          <w:sz w:val="24"/>
          <w:szCs w:val="24"/>
        </w:rPr>
        <w:t>4</w:t>
      </w:r>
      <w:r w:rsidRPr="004E0D19">
        <w:rPr>
          <w:rFonts w:ascii="Arial" w:hAnsi="Arial" w:cs="Arial"/>
          <w:sz w:val="24"/>
          <w:szCs w:val="24"/>
        </w:rPr>
        <w:t>:</w:t>
      </w:r>
      <w:r w:rsidR="00666716">
        <w:rPr>
          <w:rFonts w:ascii="Arial" w:hAnsi="Arial" w:cs="Arial"/>
          <w:sz w:val="24"/>
          <w:szCs w:val="24"/>
        </w:rPr>
        <w:t>11</w:t>
      </w:r>
      <w:r w:rsidRPr="004E0D19">
        <w:rPr>
          <w:rFonts w:ascii="Arial" w:hAnsi="Arial" w:cs="Arial"/>
          <w:sz w:val="24"/>
          <w:szCs w:val="24"/>
        </w:rPr>
        <w:t>, II Chronicles 15</w:t>
      </w:r>
      <w:r w:rsidR="00666716">
        <w:rPr>
          <w:rFonts w:ascii="Arial" w:hAnsi="Arial" w:cs="Arial"/>
          <w:sz w:val="24"/>
          <w:szCs w:val="24"/>
        </w:rPr>
        <w:t>:8-15</w:t>
      </w:r>
    </w:p>
    <w:p w14:paraId="4807F7C5" w14:textId="1E320667" w:rsidR="00F10571" w:rsidRPr="004E0D19" w:rsidRDefault="00F10571" w:rsidP="00D77ECF">
      <w:pPr>
        <w:rPr>
          <w:rFonts w:ascii="Arial" w:hAnsi="Arial" w:cs="Arial"/>
          <w:sz w:val="24"/>
          <w:szCs w:val="24"/>
        </w:rPr>
      </w:pPr>
      <w:r w:rsidRPr="00B76377">
        <w:rPr>
          <w:rFonts w:ascii="Arial" w:hAnsi="Arial" w:cs="Arial"/>
          <w:b/>
          <w:bCs/>
          <w:sz w:val="24"/>
          <w:szCs w:val="24"/>
        </w:rPr>
        <w:t>Life Lesson #</w:t>
      </w:r>
      <w:r w:rsidR="005B14B7" w:rsidRPr="00B76377">
        <w:rPr>
          <w:rFonts w:ascii="Arial" w:hAnsi="Arial" w:cs="Arial"/>
          <w:b/>
          <w:bCs/>
          <w:sz w:val="24"/>
          <w:szCs w:val="24"/>
        </w:rPr>
        <w:t>64</w:t>
      </w:r>
      <w:r w:rsidR="005B14B7">
        <w:rPr>
          <w:rFonts w:ascii="Arial" w:hAnsi="Arial" w:cs="Arial"/>
          <w:sz w:val="24"/>
          <w:szCs w:val="24"/>
        </w:rPr>
        <w:t xml:space="preserve">-  </w:t>
      </w:r>
      <w:r w:rsidRPr="004E0D19">
        <w:rPr>
          <w:rFonts w:ascii="Arial" w:hAnsi="Arial" w:cs="Arial"/>
          <w:sz w:val="24"/>
          <w:szCs w:val="24"/>
        </w:rPr>
        <w:t xml:space="preserve">When trouble arises, either suddenly or gradually, seek the Lord.  </w:t>
      </w:r>
    </w:p>
    <w:p w14:paraId="233B9ACB" w14:textId="6FE54E6E" w:rsidR="00F10571" w:rsidRDefault="00F10571" w:rsidP="00D77ECF">
      <w:pPr>
        <w:rPr>
          <w:rFonts w:ascii="Arial" w:hAnsi="Arial" w:cs="Arial"/>
          <w:sz w:val="24"/>
          <w:szCs w:val="24"/>
        </w:rPr>
      </w:pPr>
      <w:r w:rsidRPr="00B76377">
        <w:rPr>
          <w:rFonts w:ascii="Arial" w:hAnsi="Arial" w:cs="Arial"/>
          <w:b/>
          <w:bCs/>
          <w:sz w:val="24"/>
          <w:szCs w:val="24"/>
        </w:rPr>
        <w:t>Life Lesson #</w:t>
      </w:r>
      <w:r w:rsidR="005B14B7" w:rsidRPr="00B76377">
        <w:rPr>
          <w:rFonts w:ascii="Arial" w:hAnsi="Arial" w:cs="Arial"/>
          <w:b/>
          <w:bCs/>
          <w:sz w:val="24"/>
          <w:szCs w:val="24"/>
        </w:rPr>
        <w:t>65</w:t>
      </w:r>
      <w:r w:rsidR="005B14B7">
        <w:rPr>
          <w:rFonts w:ascii="Arial" w:hAnsi="Arial" w:cs="Arial"/>
          <w:sz w:val="24"/>
          <w:szCs w:val="24"/>
        </w:rPr>
        <w:t xml:space="preserve">- </w:t>
      </w:r>
      <w:r w:rsidR="00F8778A" w:rsidRPr="004E0D19">
        <w:rPr>
          <w:rFonts w:ascii="Arial" w:hAnsi="Arial" w:cs="Arial"/>
          <w:sz w:val="24"/>
          <w:szCs w:val="24"/>
        </w:rPr>
        <w:t xml:space="preserve">From time to time, have a private testimony service.  Go down memory lane and remind ourselves of previous miracles and blessings.  Those testimonies will always produce a divine calm and more faith.  </w:t>
      </w:r>
    </w:p>
    <w:p w14:paraId="64571081" w14:textId="77777777" w:rsidR="00BD027C" w:rsidRDefault="00BD027C" w:rsidP="00D77ECF">
      <w:pPr>
        <w:rPr>
          <w:rFonts w:ascii="Arial" w:hAnsi="Arial" w:cs="Arial"/>
          <w:sz w:val="24"/>
          <w:szCs w:val="24"/>
        </w:rPr>
      </w:pPr>
    </w:p>
    <w:p w14:paraId="413BD2FC" w14:textId="77777777" w:rsidR="00BD027C" w:rsidRDefault="00BD027C" w:rsidP="00D77ECF">
      <w:pPr>
        <w:rPr>
          <w:rFonts w:ascii="Arial" w:hAnsi="Arial" w:cs="Arial"/>
          <w:sz w:val="24"/>
          <w:szCs w:val="24"/>
        </w:rPr>
      </w:pPr>
    </w:p>
    <w:p w14:paraId="1246F630" w14:textId="77777777" w:rsidR="00BD027C" w:rsidRDefault="00BD027C" w:rsidP="00D77ECF">
      <w:pPr>
        <w:rPr>
          <w:rFonts w:ascii="Arial" w:hAnsi="Arial" w:cs="Arial"/>
          <w:sz w:val="24"/>
          <w:szCs w:val="24"/>
        </w:rPr>
      </w:pPr>
    </w:p>
    <w:p w14:paraId="2EA20525" w14:textId="77777777" w:rsidR="00BD027C" w:rsidRPr="004E0D19" w:rsidRDefault="00BD027C" w:rsidP="00D77ECF">
      <w:pPr>
        <w:rPr>
          <w:rFonts w:ascii="Arial" w:hAnsi="Arial" w:cs="Arial"/>
          <w:sz w:val="24"/>
          <w:szCs w:val="24"/>
        </w:rPr>
      </w:pPr>
    </w:p>
    <w:p w14:paraId="008EE552" w14:textId="3416A681" w:rsidR="00F8778A" w:rsidRPr="004E0D19" w:rsidRDefault="00F8778A" w:rsidP="00F8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lastRenderedPageBreak/>
        <w:t>The scope of II Chronicles 16:9</w:t>
      </w:r>
      <w:r w:rsidR="00272EFD" w:rsidRPr="004E0D19">
        <w:rPr>
          <w:rFonts w:ascii="Arial" w:hAnsi="Arial" w:cs="Arial"/>
          <w:sz w:val="24"/>
          <w:szCs w:val="24"/>
        </w:rPr>
        <w:t>-12</w:t>
      </w:r>
    </w:p>
    <w:p w14:paraId="141D9B85" w14:textId="77777777" w:rsidR="00272EFD" w:rsidRPr="004E0D19" w:rsidRDefault="00272EFD" w:rsidP="00F8778A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Consider II Chronicles 16:9-12</w:t>
      </w:r>
    </w:p>
    <w:p w14:paraId="05001910" w14:textId="133E04EE" w:rsidR="00F8778A" w:rsidRPr="004E0D19" w:rsidRDefault="00F8778A" w:rsidP="00F8778A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By this time in King Asa’s life</w:t>
      </w:r>
      <w:r w:rsidR="00531CD6">
        <w:rPr>
          <w:rFonts w:ascii="Arial" w:hAnsi="Arial" w:cs="Arial"/>
          <w:sz w:val="24"/>
          <w:szCs w:val="24"/>
        </w:rPr>
        <w:t>,</w:t>
      </w:r>
      <w:r w:rsidRPr="004E0D19">
        <w:rPr>
          <w:rFonts w:ascii="Arial" w:hAnsi="Arial" w:cs="Arial"/>
          <w:sz w:val="24"/>
          <w:szCs w:val="24"/>
        </w:rPr>
        <w:t xml:space="preserve"> his judgment had begun to wane.  The keen sense of faith that led him through his tenure as king </w:t>
      </w:r>
      <w:r w:rsidR="00272EFD" w:rsidRPr="004E0D19">
        <w:rPr>
          <w:rFonts w:ascii="Arial" w:hAnsi="Arial" w:cs="Arial"/>
          <w:sz w:val="24"/>
          <w:szCs w:val="24"/>
        </w:rPr>
        <w:t>had slipped away</w:t>
      </w:r>
      <w:r w:rsidRPr="004E0D19">
        <w:rPr>
          <w:rFonts w:ascii="Arial" w:hAnsi="Arial" w:cs="Arial"/>
          <w:sz w:val="24"/>
          <w:szCs w:val="24"/>
        </w:rPr>
        <w:t xml:space="preserve">.  His final years are marred by </w:t>
      </w:r>
      <w:r w:rsidR="003F42D4">
        <w:rPr>
          <w:rFonts w:ascii="Arial" w:hAnsi="Arial" w:cs="Arial"/>
          <w:sz w:val="24"/>
          <w:szCs w:val="24"/>
        </w:rPr>
        <w:t>three</w:t>
      </w:r>
      <w:r w:rsidRPr="004E0D19">
        <w:rPr>
          <w:rFonts w:ascii="Arial" w:hAnsi="Arial" w:cs="Arial"/>
          <w:sz w:val="24"/>
          <w:szCs w:val="24"/>
        </w:rPr>
        <w:t xml:space="preserve"> bad decisions.  The first bad decision involv</w:t>
      </w:r>
      <w:r w:rsidR="00B76377">
        <w:rPr>
          <w:rFonts w:ascii="Arial" w:hAnsi="Arial" w:cs="Arial"/>
          <w:sz w:val="24"/>
          <w:szCs w:val="24"/>
        </w:rPr>
        <w:t xml:space="preserve">ed </w:t>
      </w:r>
      <w:r w:rsidRPr="004E0D19">
        <w:rPr>
          <w:rFonts w:ascii="Arial" w:hAnsi="Arial" w:cs="Arial"/>
          <w:sz w:val="24"/>
          <w:szCs w:val="24"/>
        </w:rPr>
        <w:t xml:space="preserve">his response to the invasion of King Baasha.  The second </w:t>
      </w:r>
      <w:r w:rsidR="00272EFD" w:rsidRPr="004E0D19">
        <w:rPr>
          <w:rFonts w:ascii="Arial" w:hAnsi="Arial" w:cs="Arial"/>
          <w:sz w:val="24"/>
          <w:szCs w:val="24"/>
        </w:rPr>
        <w:t>was</w:t>
      </w:r>
      <w:r w:rsidRPr="004E0D19">
        <w:rPr>
          <w:rFonts w:ascii="Arial" w:hAnsi="Arial" w:cs="Arial"/>
          <w:sz w:val="24"/>
          <w:szCs w:val="24"/>
        </w:rPr>
        <w:t xml:space="preserve"> his response to the Prophet of the Lord.  </w:t>
      </w:r>
      <w:r w:rsidR="00272EFD" w:rsidRPr="004E0D19">
        <w:rPr>
          <w:rFonts w:ascii="Arial" w:hAnsi="Arial" w:cs="Arial"/>
          <w:sz w:val="24"/>
          <w:szCs w:val="24"/>
        </w:rPr>
        <w:t xml:space="preserve">The third, and perhaps most </w:t>
      </w:r>
      <w:r w:rsidR="00BD027C" w:rsidRPr="004E0D19">
        <w:rPr>
          <w:rFonts w:ascii="Arial" w:hAnsi="Arial" w:cs="Arial"/>
          <w:sz w:val="24"/>
          <w:szCs w:val="24"/>
        </w:rPr>
        <w:t>disturbing</w:t>
      </w:r>
      <w:r w:rsidR="00272EFD" w:rsidRPr="004E0D19">
        <w:rPr>
          <w:rFonts w:ascii="Arial" w:hAnsi="Arial" w:cs="Arial"/>
          <w:sz w:val="24"/>
          <w:szCs w:val="24"/>
        </w:rPr>
        <w:t>, was his refusal to seek God.</w:t>
      </w:r>
    </w:p>
    <w:p w14:paraId="2FCB50F2" w14:textId="373E1D00" w:rsidR="00272EFD" w:rsidRPr="004E0D19" w:rsidRDefault="00272EFD" w:rsidP="00272EFD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Unlike his response to the good report from the Prophet </w:t>
      </w:r>
      <w:r w:rsidR="00BD027C">
        <w:rPr>
          <w:rFonts w:ascii="Arial" w:hAnsi="Arial" w:cs="Arial"/>
          <w:sz w:val="24"/>
          <w:szCs w:val="24"/>
        </w:rPr>
        <w:t>Azariah</w:t>
      </w:r>
      <w:r w:rsidRPr="004E0D19">
        <w:rPr>
          <w:rFonts w:ascii="Arial" w:hAnsi="Arial" w:cs="Arial"/>
          <w:sz w:val="24"/>
          <w:szCs w:val="24"/>
        </w:rPr>
        <w:t xml:space="preserve"> in II Chronicles </w:t>
      </w:r>
      <w:r w:rsidR="00BD027C">
        <w:rPr>
          <w:rFonts w:ascii="Arial" w:hAnsi="Arial" w:cs="Arial"/>
          <w:sz w:val="24"/>
          <w:szCs w:val="24"/>
        </w:rPr>
        <w:t>1</w:t>
      </w:r>
      <w:r w:rsidR="00B9363E">
        <w:rPr>
          <w:rFonts w:ascii="Arial" w:hAnsi="Arial" w:cs="Arial"/>
          <w:sz w:val="24"/>
          <w:szCs w:val="24"/>
        </w:rPr>
        <w:t>4</w:t>
      </w:r>
      <w:r w:rsidRPr="004E0D19">
        <w:rPr>
          <w:rFonts w:ascii="Arial" w:hAnsi="Arial" w:cs="Arial"/>
          <w:sz w:val="24"/>
          <w:szCs w:val="24"/>
        </w:rPr>
        <w:t xml:space="preserve">, King Asa </w:t>
      </w:r>
      <w:r w:rsidR="00BD027C" w:rsidRPr="004E0D19">
        <w:rPr>
          <w:rFonts w:ascii="Arial" w:hAnsi="Arial" w:cs="Arial"/>
          <w:sz w:val="24"/>
          <w:szCs w:val="24"/>
        </w:rPr>
        <w:t>overreacted</w:t>
      </w:r>
      <w:r w:rsidRPr="004E0D19">
        <w:rPr>
          <w:rFonts w:ascii="Arial" w:hAnsi="Arial" w:cs="Arial"/>
          <w:sz w:val="24"/>
          <w:szCs w:val="24"/>
        </w:rPr>
        <w:t xml:space="preserve"> and made matters worse.  When all he needed to do was repent!  </w:t>
      </w:r>
    </w:p>
    <w:p w14:paraId="230E2664" w14:textId="08623226" w:rsidR="00272EFD" w:rsidRPr="004E0D19" w:rsidRDefault="00272EFD" w:rsidP="00F8778A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This third error of judgment separates him from King David, who famously trusted God </w:t>
      </w:r>
      <w:r w:rsidR="00BD027C" w:rsidRPr="004E0D19">
        <w:rPr>
          <w:rFonts w:ascii="Arial" w:hAnsi="Arial" w:cs="Arial"/>
          <w:sz w:val="24"/>
          <w:szCs w:val="24"/>
        </w:rPr>
        <w:t>unwaveringly</w:t>
      </w:r>
      <w:r w:rsidRPr="004E0D19">
        <w:rPr>
          <w:rFonts w:ascii="Arial" w:hAnsi="Arial" w:cs="Arial"/>
          <w:sz w:val="24"/>
          <w:szCs w:val="24"/>
        </w:rPr>
        <w:t xml:space="preserve">.  </w:t>
      </w:r>
    </w:p>
    <w:p w14:paraId="4AAFA372" w14:textId="1365930C" w:rsidR="00272EFD" w:rsidRPr="004E0D19" w:rsidRDefault="00272EFD" w:rsidP="00F8778A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Consider Psalm </w:t>
      </w:r>
      <w:r w:rsidR="00666716">
        <w:rPr>
          <w:rFonts w:ascii="Arial" w:hAnsi="Arial" w:cs="Arial"/>
          <w:sz w:val="24"/>
          <w:szCs w:val="24"/>
        </w:rPr>
        <w:t>20:7</w:t>
      </w:r>
      <w:r w:rsidRPr="004E0D19">
        <w:rPr>
          <w:rFonts w:ascii="Arial" w:hAnsi="Arial" w:cs="Arial"/>
          <w:sz w:val="24"/>
          <w:szCs w:val="24"/>
        </w:rPr>
        <w:t xml:space="preserve">  </w:t>
      </w:r>
    </w:p>
    <w:p w14:paraId="084C6F39" w14:textId="7F759DE3" w:rsidR="00272EFD" w:rsidRPr="004E0D19" w:rsidRDefault="00272EFD" w:rsidP="00F8778A">
      <w:pPr>
        <w:rPr>
          <w:rFonts w:ascii="Arial" w:hAnsi="Arial" w:cs="Arial"/>
          <w:sz w:val="24"/>
          <w:szCs w:val="24"/>
        </w:rPr>
      </w:pPr>
      <w:r w:rsidRPr="00B76377">
        <w:rPr>
          <w:rFonts w:ascii="Arial" w:hAnsi="Arial" w:cs="Arial"/>
          <w:b/>
          <w:bCs/>
          <w:sz w:val="24"/>
          <w:szCs w:val="24"/>
        </w:rPr>
        <w:t>Life Lesson</w:t>
      </w:r>
      <w:r w:rsidR="005B14B7" w:rsidRPr="00B76377">
        <w:rPr>
          <w:rFonts w:ascii="Arial" w:hAnsi="Arial" w:cs="Arial"/>
          <w:b/>
          <w:bCs/>
          <w:sz w:val="24"/>
          <w:szCs w:val="24"/>
        </w:rPr>
        <w:t xml:space="preserve"> #6</w:t>
      </w:r>
      <w:r w:rsidR="009B5AE2">
        <w:rPr>
          <w:rFonts w:ascii="Arial" w:hAnsi="Arial" w:cs="Arial"/>
          <w:b/>
          <w:bCs/>
          <w:sz w:val="24"/>
          <w:szCs w:val="24"/>
        </w:rPr>
        <w:t>6</w:t>
      </w:r>
      <w:r w:rsidR="005B14B7">
        <w:rPr>
          <w:rFonts w:ascii="Arial" w:hAnsi="Arial" w:cs="Arial"/>
          <w:sz w:val="24"/>
          <w:szCs w:val="24"/>
        </w:rPr>
        <w:t xml:space="preserve">- </w:t>
      </w:r>
      <w:r w:rsidRPr="004E0D19">
        <w:rPr>
          <w:rFonts w:ascii="Arial" w:hAnsi="Arial" w:cs="Arial"/>
          <w:sz w:val="24"/>
          <w:szCs w:val="24"/>
        </w:rPr>
        <w:t>We should command ourselves to trust God until our last breath.  Some people die bitter and angry</w:t>
      </w:r>
      <w:r w:rsidR="00B76377">
        <w:rPr>
          <w:rFonts w:ascii="Arial" w:hAnsi="Arial" w:cs="Arial"/>
          <w:sz w:val="24"/>
          <w:szCs w:val="24"/>
        </w:rPr>
        <w:t>;</w:t>
      </w:r>
      <w:r w:rsidRPr="004E0D19">
        <w:rPr>
          <w:rFonts w:ascii="Arial" w:hAnsi="Arial" w:cs="Arial"/>
          <w:sz w:val="24"/>
          <w:szCs w:val="24"/>
        </w:rPr>
        <w:t xml:space="preserve"> some die filled with worry concerning those they are leaving behind.  We want to leave this world with the kind of praise that </w:t>
      </w:r>
      <w:r w:rsidR="00666716" w:rsidRPr="004E0D19">
        <w:rPr>
          <w:rFonts w:ascii="Arial" w:hAnsi="Arial" w:cs="Arial"/>
          <w:sz w:val="24"/>
          <w:szCs w:val="24"/>
        </w:rPr>
        <w:t>Morphine</w:t>
      </w:r>
      <w:r w:rsidRPr="004E0D19">
        <w:rPr>
          <w:rFonts w:ascii="Arial" w:hAnsi="Arial" w:cs="Arial"/>
          <w:sz w:val="24"/>
          <w:szCs w:val="24"/>
        </w:rPr>
        <w:t xml:space="preserve"> and </w:t>
      </w:r>
      <w:r w:rsidR="00666716" w:rsidRPr="004E0D19">
        <w:rPr>
          <w:rFonts w:ascii="Arial" w:hAnsi="Arial" w:cs="Arial"/>
          <w:sz w:val="24"/>
          <w:szCs w:val="24"/>
        </w:rPr>
        <w:t>Codeine</w:t>
      </w:r>
      <w:r w:rsidRPr="004E0D19">
        <w:rPr>
          <w:rFonts w:ascii="Arial" w:hAnsi="Arial" w:cs="Arial"/>
          <w:sz w:val="24"/>
          <w:szCs w:val="24"/>
        </w:rPr>
        <w:t xml:space="preserve"> cannot </w:t>
      </w:r>
      <w:r w:rsidR="00666716" w:rsidRPr="004E0D19">
        <w:rPr>
          <w:rFonts w:ascii="Arial" w:hAnsi="Arial" w:cs="Arial"/>
          <w:sz w:val="24"/>
          <w:szCs w:val="24"/>
        </w:rPr>
        <w:t>suppress</w:t>
      </w:r>
      <w:r w:rsidRPr="004E0D19">
        <w:rPr>
          <w:rFonts w:ascii="Arial" w:hAnsi="Arial" w:cs="Arial"/>
          <w:sz w:val="24"/>
          <w:szCs w:val="24"/>
        </w:rPr>
        <w:t>!</w:t>
      </w:r>
    </w:p>
    <w:p w14:paraId="52EE4585" w14:textId="5CD7F43F" w:rsidR="00F8778A" w:rsidRPr="004E0D19" w:rsidRDefault="00F8778A" w:rsidP="00F8778A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The Bible records his response for all of us to see.  It reminds us, even the seniors and experienced Saints, to keep a close eye on our reactions and responses.  </w:t>
      </w:r>
    </w:p>
    <w:p w14:paraId="266DF384" w14:textId="753F0C42" w:rsidR="00F8778A" w:rsidRPr="004E0D19" w:rsidRDefault="00F8778A" w:rsidP="00F8778A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The Chronicler documents King Asa’s funeral.  He describes it as a grand event for a good leader, who led well and admirably for four decades.  </w:t>
      </w:r>
    </w:p>
    <w:p w14:paraId="66AEF962" w14:textId="18F06DD7" w:rsidR="009E2782" w:rsidRPr="004E0D19" w:rsidRDefault="00272EFD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Consider II Chronicles 16:13-14</w:t>
      </w:r>
      <w:r w:rsidR="009E2782" w:rsidRPr="004E0D19">
        <w:rPr>
          <w:rFonts w:ascii="Arial" w:hAnsi="Arial" w:cs="Arial"/>
          <w:sz w:val="24"/>
          <w:szCs w:val="24"/>
        </w:rPr>
        <w:t xml:space="preserve"> </w:t>
      </w:r>
    </w:p>
    <w:p w14:paraId="733244F3" w14:textId="4C9F0D31" w:rsidR="00566D68" w:rsidRPr="004E0D19" w:rsidRDefault="00F0469C" w:rsidP="009E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Asa’s contemporaries (The criteria of a bad king) </w:t>
      </w:r>
    </w:p>
    <w:p w14:paraId="448EA3FE" w14:textId="4D4FDF20" w:rsidR="001D5FE9" w:rsidRPr="004E0D19" w:rsidRDefault="00F0469C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 xml:space="preserve"> </w:t>
      </w:r>
      <w:r w:rsidR="00272EFD" w:rsidRPr="004E0D19">
        <w:rPr>
          <w:rFonts w:ascii="Arial" w:hAnsi="Arial" w:cs="Arial"/>
          <w:sz w:val="24"/>
          <w:szCs w:val="24"/>
        </w:rPr>
        <w:t xml:space="preserve">As a quick reminder, King Asa was the King of Judah or the Southern Kingdom.  A biblical timeline shows a </w:t>
      </w:r>
      <w:r w:rsidR="00666716" w:rsidRPr="004E0D19">
        <w:rPr>
          <w:rFonts w:ascii="Arial" w:hAnsi="Arial" w:cs="Arial"/>
          <w:sz w:val="24"/>
          <w:szCs w:val="24"/>
        </w:rPr>
        <w:t>string</w:t>
      </w:r>
      <w:r w:rsidR="00272EFD" w:rsidRPr="004E0D19">
        <w:rPr>
          <w:rFonts w:ascii="Arial" w:hAnsi="Arial" w:cs="Arial"/>
          <w:sz w:val="24"/>
          <w:szCs w:val="24"/>
        </w:rPr>
        <w:t xml:space="preserve"> of contemporaries.  King Asa had to be aware of what was going on to his north.  </w:t>
      </w:r>
    </w:p>
    <w:p w14:paraId="359693DB" w14:textId="0C2F9F1A" w:rsidR="00707121" w:rsidRPr="004E0D19" w:rsidRDefault="00707121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All of these kings were “Bad</w:t>
      </w:r>
      <w:r w:rsidR="00A3606E">
        <w:rPr>
          <w:rFonts w:ascii="Arial" w:hAnsi="Arial" w:cs="Arial"/>
          <w:sz w:val="24"/>
          <w:szCs w:val="24"/>
        </w:rPr>
        <w:t>.</w:t>
      </w:r>
      <w:r w:rsidRPr="004E0D19">
        <w:rPr>
          <w:rFonts w:ascii="Arial" w:hAnsi="Arial" w:cs="Arial"/>
          <w:sz w:val="24"/>
          <w:szCs w:val="24"/>
        </w:rPr>
        <w:t xml:space="preserve">”  The </w:t>
      </w:r>
      <w:r w:rsidR="00666716">
        <w:rPr>
          <w:rFonts w:ascii="Arial" w:hAnsi="Arial" w:cs="Arial"/>
          <w:sz w:val="24"/>
          <w:szCs w:val="24"/>
        </w:rPr>
        <w:t>B</w:t>
      </w:r>
      <w:r w:rsidRPr="004E0D19">
        <w:rPr>
          <w:rFonts w:ascii="Arial" w:hAnsi="Arial" w:cs="Arial"/>
          <w:sz w:val="24"/>
          <w:szCs w:val="24"/>
        </w:rPr>
        <w:t xml:space="preserve">ible establishes a </w:t>
      </w:r>
      <w:r w:rsidR="00666716" w:rsidRPr="004E0D19">
        <w:rPr>
          <w:rFonts w:ascii="Arial" w:hAnsi="Arial" w:cs="Arial"/>
          <w:sz w:val="24"/>
          <w:szCs w:val="24"/>
        </w:rPr>
        <w:t>criterion of a bad king</w:t>
      </w:r>
      <w:r w:rsidRPr="004E0D19">
        <w:rPr>
          <w:rFonts w:ascii="Arial" w:hAnsi="Arial" w:cs="Arial"/>
          <w:sz w:val="24"/>
          <w:szCs w:val="24"/>
        </w:rPr>
        <w:t xml:space="preserve"> or a common thread.  They all did “evil</w:t>
      </w:r>
      <w:r w:rsidR="004C0895" w:rsidRPr="004E0D19">
        <w:rPr>
          <w:rFonts w:ascii="Arial" w:hAnsi="Arial" w:cs="Arial"/>
          <w:sz w:val="24"/>
          <w:szCs w:val="24"/>
        </w:rPr>
        <w:t>.”</w:t>
      </w:r>
      <w:r w:rsidRPr="004E0D19">
        <w:rPr>
          <w:rFonts w:ascii="Arial" w:hAnsi="Arial" w:cs="Arial"/>
          <w:sz w:val="24"/>
          <w:szCs w:val="24"/>
        </w:rPr>
        <w:t xml:space="preserve">  They all continued to practice idolatry.  </w:t>
      </w:r>
    </w:p>
    <w:p w14:paraId="21CE0B39" w14:textId="77777777" w:rsidR="004E0D19" w:rsidRPr="004E0D19" w:rsidRDefault="004E0D19" w:rsidP="004E0D19">
      <w:pPr>
        <w:pStyle w:val="NoSpacing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Nadab- I Kings 15:25-26</w:t>
      </w:r>
    </w:p>
    <w:p w14:paraId="78913D7B" w14:textId="77777777" w:rsidR="004E0D19" w:rsidRPr="004E0D19" w:rsidRDefault="004E0D19" w:rsidP="004E0D19">
      <w:pPr>
        <w:pStyle w:val="NoSpacing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Baasha- I Kings 15:33-34</w:t>
      </w:r>
    </w:p>
    <w:p w14:paraId="76F0853A" w14:textId="77777777" w:rsidR="004E0D19" w:rsidRPr="004E0D19" w:rsidRDefault="004E0D19" w:rsidP="004E0D19">
      <w:pPr>
        <w:pStyle w:val="NoSpacing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Elah- I Kings 16:8-10</w:t>
      </w:r>
    </w:p>
    <w:p w14:paraId="0433F17E" w14:textId="77777777" w:rsidR="004E0D19" w:rsidRPr="004E0D19" w:rsidRDefault="004E0D19" w:rsidP="004E0D19">
      <w:pPr>
        <w:pStyle w:val="NoSpacing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Zimri-  I Kings 16:15-20</w:t>
      </w:r>
    </w:p>
    <w:p w14:paraId="57C42625" w14:textId="77777777" w:rsidR="004E0D19" w:rsidRPr="004E0D19" w:rsidRDefault="004E0D19" w:rsidP="004E0D19">
      <w:pPr>
        <w:pStyle w:val="NoSpacing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Omri- I Kings 16:25-26</w:t>
      </w:r>
    </w:p>
    <w:p w14:paraId="1AF83C33" w14:textId="77777777" w:rsidR="004E0D19" w:rsidRPr="004E0D19" w:rsidRDefault="004E0D19" w:rsidP="004E0D19">
      <w:pPr>
        <w:pStyle w:val="NoSpacing"/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Ahab- I Kings 16:29-30</w:t>
      </w:r>
    </w:p>
    <w:p w14:paraId="30CE666C" w14:textId="77777777" w:rsidR="00666716" w:rsidRDefault="00666716" w:rsidP="00D77ECF">
      <w:pPr>
        <w:rPr>
          <w:rFonts w:ascii="Arial" w:hAnsi="Arial" w:cs="Arial"/>
          <w:sz w:val="24"/>
          <w:szCs w:val="24"/>
        </w:rPr>
      </w:pPr>
    </w:p>
    <w:p w14:paraId="3BF51F1A" w14:textId="64EB598C" w:rsidR="00666716" w:rsidRPr="004E0D19" w:rsidRDefault="00666716" w:rsidP="00D77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only lesson we learn from these Kings is that they did not listen or learn from the mistakes of their predecessors.</w:t>
      </w:r>
    </w:p>
    <w:p w14:paraId="2964184B" w14:textId="45754081" w:rsidR="00D77ECF" w:rsidRPr="004E0D19" w:rsidRDefault="00C41EC7" w:rsidP="00D77ECF">
      <w:pPr>
        <w:rPr>
          <w:rFonts w:ascii="Arial" w:hAnsi="Arial" w:cs="Arial"/>
          <w:sz w:val="24"/>
          <w:szCs w:val="24"/>
        </w:rPr>
      </w:pPr>
      <w:r w:rsidRPr="004E0D19">
        <w:rPr>
          <w:rFonts w:ascii="Arial" w:hAnsi="Arial" w:cs="Arial"/>
          <w:sz w:val="24"/>
          <w:szCs w:val="24"/>
        </w:rPr>
        <w:t>Homework</w:t>
      </w:r>
      <w:r w:rsidR="00FA5942" w:rsidRPr="004E0D19">
        <w:rPr>
          <w:rFonts w:ascii="Arial" w:hAnsi="Arial" w:cs="Arial"/>
          <w:sz w:val="24"/>
          <w:szCs w:val="24"/>
        </w:rPr>
        <w:t xml:space="preserve">:  </w:t>
      </w:r>
      <w:r w:rsidR="004E0D19" w:rsidRPr="004E0D19">
        <w:rPr>
          <w:rFonts w:ascii="Arial" w:hAnsi="Arial" w:cs="Arial"/>
          <w:sz w:val="24"/>
          <w:szCs w:val="24"/>
        </w:rPr>
        <w:t>II Chronicles, chapters 17 - 21</w:t>
      </w:r>
    </w:p>
    <w:sectPr w:rsidR="00D77ECF" w:rsidRPr="004E0D19" w:rsidSect="00060B5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8E81" w14:textId="77777777" w:rsidR="00CF312A" w:rsidRDefault="00CF312A" w:rsidP="00AA1ECD">
      <w:pPr>
        <w:spacing w:after="0" w:line="240" w:lineRule="auto"/>
      </w:pPr>
      <w:r>
        <w:separator/>
      </w:r>
    </w:p>
  </w:endnote>
  <w:endnote w:type="continuationSeparator" w:id="0">
    <w:p w14:paraId="6EFDC5EE" w14:textId="77777777" w:rsidR="00CF312A" w:rsidRDefault="00CF312A" w:rsidP="00AA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86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277F7" w14:textId="0AEEA386" w:rsidR="005752AD" w:rsidRDefault="00575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A9A05" w14:textId="77777777" w:rsidR="005752AD" w:rsidRDefault="0057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8B86" w14:textId="77777777" w:rsidR="00CF312A" w:rsidRDefault="00CF312A" w:rsidP="00AA1ECD">
      <w:pPr>
        <w:spacing w:after="0" w:line="240" w:lineRule="auto"/>
      </w:pPr>
      <w:r>
        <w:separator/>
      </w:r>
    </w:p>
  </w:footnote>
  <w:footnote w:type="continuationSeparator" w:id="0">
    <w:p w14:paraId="02CFD456" w14:textId="77777777" w:rsidR="00CF312A" w:rsidRDefault="00CF312A" w:rsidP="00AA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3579" w14:textId="78185427" w:rsidR="005752AD" w:rsidRPr="005752AD" w:rsidRDefault="005752AD" w:rsidP="005752AD">
    <w:pPr>
      <w:pStyle w:val="Header"/>
      <w:pBdr>
        <w:top w:val="single" w:sz="4" w:space="1" w:color="auto"/>
        <w:bottom w:val="single" w:sz="4" w:space="1" w:color="auto"/>
      </w:pBdr>
      <w:rPr>
        <w:rFonts w:ascii="Arial" w:hAnsi="Arial" w:cs="Arial"/>
        <w:sz w:val="24"/>
        <w:szCs w:val="24"/>
      </w:rPr>
    </w:pPr>
    <w:r w:rsidRPr="005752AD">
      <w:rPr>
        <w:rFonts w:ascii="Arial" w:hAnsi="Arial" w:cs="Arial"/>
        <w:sz w:val="24"/>
        <w:szCs w:val="24"/>
      </w:rPr>
      <w:t xml:space="preserve">The Real Kings of the </w:t>
    </w:r>
    <w:r w:rsidRPr="00744167">
      <w:rPr>
        <w:rFonts w:ascii="Arial" w:hAnsi="Arial" w:cs="Arial"/>
        <w:sz w:val="24"/>
        <w:szCs w:val="24"/>
      </w:rPr>
      <w:t>Bible</w:t>
    </w:r>
    <w:r w:rsidR="00B4401B" w:rsidRPr="00744167">
      <w:rPr>
        <w:rFonts w:ascii="Arial" w:hAnsi="Arial" w:cs="Arial"/>
        <w:sz w:val="24"/>
        <w:szCs w:val="24"/>
      </w:rPr>
      <w:t xml:space="preserve">                    </w:t>
    </w:r>
    <w:r w:rsidRPr="00744167">
      <w:rPr>
        <w:rFonts w:ascii="Arial" w:hAnsi="Arial" w:cs="Arial"/>
        <w:sz w:val="24"/>
        <w:szCs w:val="24"/>
      </w:rPr>
      <w:tab/>
    </w:r>
    <w:r w:rsidR="009244C9">
      <w:rPr>
        <w:rFonts w:ascii="Arial" w:hAnsi="Arial" w:cs="Arial"/>
        <w:sz w:val="24"/>
        <w:szCs w:val="24"/>
      </w:rPr>
      <w:tab/>
    </w:r>
    <w:r w:rsidR="00744167" w:rsidRPr="00744167">
      <w:rPr>
        <w:rFonts w:ascii="Arial" w:hAnsi="Arial" w:cs="Arial"/>
        <w:sz w:val="24"/>
        <w:szCs w:val="24"/>
      </w:rPr>
      <w:t>Life Lesson</w:t>
    </w:r>
    <w:r w:rsidR="00DF7742" w:rsidRPr="00744167">
      <w:rPr>
        <w:rFonts w:ascii="Arial" w:hAnsi="Arial" w:cs="Arial"/>
        <w:sz w:val="24"/>
        <w:szCs w:val="24"/>
      </w:rPr>
      <w:t>s</w:t>
    </w:r>
    <w:r w:rsidR="00DF7742">
      <w:rPr>
        <w:rFonts w:ascii="Arial" w:hAnsi="Arial" w:cs="Arial"/>
        <w:sz w:val="24"/>
        <w:szCs w:val="24"/>
      </w:rPr>
      <w:t xml:space="preserve"> from King </w:t>
    </w:r>
    <w:r w:rsidR="009244C9">
      <w:rPr>
        <w:rFonts w:ascii="Arial" w:hAnsi="Arial" w:cs="Arial"/>
        <w:sz w:val="24"/>
        <w:szCs w:val="24"/>
      </w:rPr>
      <w:t>Asa</w:t>
    </w:r>
    <w:r w:rsidR="00425F8E">
      <w:rPr>
        <w:rFonts w:ascii="Arial" w:hAnsi="Arial" w:cs="Arial"/>
        <w:sz w:val="24"/>
        <w:szCs w:val="24"/>
      </w:rPr>
      <w:t xml:space="preserve"> Part </w:t>
    </w:r>
    <w:r w:rsidR="00F0469C">
      <w:rPr>
        <w:rFonts w:ascii="Arial" w:hAnsi="Arial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557"/>
    <w:multiLevelType w:val="hybridMultilevel"/>
    <w:tmpl w:val="42225FBE"/>
    <w:lvl w:ilvl="0" w:tplc="2520B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A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002"/>
    <w:multiLevelType w:val="hybridMultilevel"/>
    <w:tmpl w:val="29FC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66C4"/>
    <w:multiLevelType w:val="hybridMultilevel"/>
    <w:tmpl w:val="70F60E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81D61"/>
    <w:multiLevelType w:val="hybridMultilevel"/>
    <w:tmpl w:val="9AE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713E"/>
    <w:multiLevelType w:val="hybridMultilevel"/>
    <w:tmpl w:val="4EC8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2443"/>
    <w:multiLevelType w:val="hybridMultilevel"/>
    <w:tmpl w:val="97564850"/>
    <w:lvl w:ilvl="0" w:tplc="08AAAD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A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3EE6"/>
    <w:multiLevelType w:val="hybridMultilevel"/>
    <w:tmpl w:val="8DB0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66D"/>
    <w:multiLevelType w:val="hybridMultilevel"/>
    <w:tmpl w:val="72B2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526C0"/>
    <w:multiLevelType w:val="hybridMultilevel"/>
    <w:tmpl w:val="7C94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6807"/>
    <w:multiLevelType w:val="hybridMultilevel"/>
    <w:tmpl w:val="307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72A7A"/>
    <w:multiLevelType w:val="hybridMultilevel"/>
    <w:tmpl w:val="8AD0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D3CBB"/>
    <w:multiLevelType w:val="hybridMultilevel"/>
    <w:tmpl w:val="22D2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582A"/>
    <w:multiLevelType w:val="hybridMultilevel"/>
    <w:tmpl w:val="0596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4B95"/>
    <w:multiLevelType w:val="hybridMultilevel"/>
    <w:tmpl w:val="9848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1758D"/>
    <w:multiLevelType w:val="hybridMultilevel"/>
    <w:tmpl w:val="DF86CA52"/>
    <w:lvl w:ilvl="0" w:tplc="33548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A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918B6"/>
    <w:multiLevelType w:val="multilevel"/>
    <w:tmpl w:val="5794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F4BA6"/>
    <w:multiLevelType w:val="hybridMultilevel"/>
    <w:tmpl w:val="A4D402DA"/>
    <w:lvl w:ilvl="0" w:tplc="450E82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A980751"/>
    <w:multiLevelType w:val="hybridMultilevel"/>
    <w:tmpl w:val="B4A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3154E"/>
    <w:multiLevelType w:val="hybridMultilevel"/>
    <w:tmpl w:val="2120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D7561"/>
    <w:multiLevelType w:val="hybridMultilevel"/>
    <w:tmpl w:val="C6D4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02173"/>
    <w:multiLevelType w:val="multilevel"/>
    <w:tmpl w:val="036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6A6FBA"/>
    <w:multiLevelType w:val="hybridMultilevel"/>
    <w:tmpl w:val="2124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7BB5"/>
    <w:multiLevelType w:val="hybridMultilevel"/>
    <w:tmpl w:val="BA5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00F30"/>
    <w:multiLevelType w:val="hybridMultilevel"/>
    <w:tmpl w:val="8292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713B"/>
    <w:multiLevelType w:val="hybridMultilevel"/>
    <w:tmpl w:val="8500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59535">
    <w:abstractNumId w:val="12"/>
  </w:num>
  <w:num w:numId="2" w16cid:durableId="917060992">
    <w:abstractNumId w:val="7"/>
  </w:num>
  <w:num w:numId="3" w16cid:durableId="2126845433">
    <w:abstractNumId w:val="6"/>
  </w:num>
  <w:num w:numId="4" w16cid:durableId="806162504">
    <w:abstractNumId w:val="21"/>
  </w:num>
  <w:num w:numId="5" w16cid:durableId="1011377269">
    <w:abstractNumId w:val="8"/>
  </w:num>
  <w:num w:numId="6" w16cid:durableId="74477283">
    <w:abstractNumId w:val="11"/>
  </w:num>
  <w:num w:numId="7" w16cid:durableId="2035574284">
    <w:abstractNumId w:val="3"/>
  </w:num>
  <w:num w:numId="8" w16cid:durableId="376467117">
    <w:abstractNumId w:val="19"/>
  </w:num>
  <w:num w:numId="9" w16cid:durableId="889536525">
    <w:abstractNumId w:val="22"/>
  </w:num>
  <w:num w:numId="10" w16cid:durableId="700669938">
    <w:abstractNumId w:val="2"/>
  </w:num>
  <w:num w:numId="11" w16cid:durableId="902250166">
    <w:abstractNumId w:val="1"/>
  </w:num>
  <w:num w:numId="12" w16cid:durableId="2137327660">
    <w:abstractNumId w:val="17"/>
  </w:num>
  <w:num w:numId="13" w16cid:durableId="1255430430">
    <w:abstractNumId w:val="0"/>
  </w:num>
  <w:num w:numId="14" w16cid:durableId="1362246747">
    <w:abstractNumId w:val="18"/>
  </w:num>
  <w:num w:numId="15" w16cid:durableId="2091540145">
    <w:abstractNumId w:val="5"/>
  </w:num>
  <w:num w:numId="16" w16cid:durableId="1727798530">
    <w:abstractNumId w:val="14"/>
  </w:num>
  <w:num w:numId="17" w16cid:durableId="1200164447">
    <w:abstractNumId w:val="4"/>
  </w:num>
  <w:num w:numId="18" w16cid:durableId="1591305277">
    <w:abstractNumId w:val="13"/>
  </w:num>
  <w:num w:numId="19" w16cid:durableId="1170372223">
    <w:abstractNumId w:val="15"/>
  </w:num>
  <w:num w:numId="20" w16cid:durableId="947851693">
    <w:abstractNumId w:val="23"/>
  </w:num>
  <w:num w:numId="21" w16cid:durableId="435829408">
    <w:abstractNumId w:val="10"/>
  </w:num>
  <w:num w:numId="22" w16cid:durableId="368915578">
    <w:abstractNumId w:val="20"/>
  </w:num>
  <w:num w:numId="23" w16cid:durableId="2030713023">
    <w:abstractNumId w:val="9"/>
  </w:num>
  <w:num w:numId="24" w16cid:durableId="1198859843">
    <w:abstractNumId w:val="16"/>
  </w:num>
  <w:num w:numId="25" w16cid:durableId="16922185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wtLAwNTQyMbYwNDJW0lEKTi0uzszPAykwrwUA6YeqTywAAAA="/>
  </w:docVars>
  <w:rsids>
    <w:rsidRoot w:val="00CD68C4"/>
    <w:rsid w:val="000003FC"/>
    <w:rsid w:val="000006A0"/>
    <w:rsid w:val="00012B1E"/>
    <w:rsid w:val="00016FFB"/>
    <w:rsid w:val="00021152"/>
    <w:rsid w:val="00027D2D"/>
    <w:rsid w:val="00031B42"/>
    <w:rsid w:val="00035C34"/>
    <w:rsid w:val="00037606"/>
    <w:rsid w:val="0004072A"/>
    <w:rsid w:val="00044591"/>
    <w:rsid w:val="000466C5"/>
    <w:rsid w:val="00052067"/>
    <w:rsid w:val="0005248B"/>
    <w:rsid w:val="00060B51"/>
    <w:rsid w:val="00062FE3"/>
    <w:rsid w:val="00067CC5"/>
    <w:rsid w:val="000857B2"/>
    <w:rsid w:val="0008584A"/>
    <w:rsid w:val="000A0423"/>
    <w:rsid w:val="000A49AF"/>
    <w:rsid w:val="000A7CEE"/>
    <w:rsid w:val="000B5CC2"/>
    <w:rsid w:val="000B7501"/>
    <w:rsid w:val="000C0CB3"/>
    <w:rsid w:val="000C29E2"/>
    <w:rsid w:val="000D0F08"/>
    <w:rsid w:val="000F6B31"/>
    <w:rsid w:val="000F6E96"/>
    <w:rsid w:val="00100A08"/>
    <w:rsid w:val="00115C96"/>
    <w:rsid w:val="001212E9"/>
    <w:rsid w:val="0013409F"/>
    <w:rsid w:val="001404EC"/>
    <w:rsid w:val="001509FC"/>
    <w:rsid w:val="00152EA8"/>
    <w:rsid w:val="0015387E"/>
    <w:rsid w:val="001551BB"/>
    <w:rsid w:val="001825DB"/>
    <w:rsid w:val="001B318C"/>
    <w:rsid w:val="001C3B68"/>
    <w:rsid w:val="001C432B"/>
    <w:rsid w:val="001C711D"/>
    <w:rsid w:val="001D01CC"/>
    <w:rsid w:val="001D5FE9"/>
    <w:rsid w:val="001D78F2"/>
    <w:rsid w:val="001F650D"/>
    <w:rsid w:val="00204A4D"/>
    <w:rsid w:val="00204AE1"/>
    <w:rsid w:val="0020663A"/>
    <w:rsid w:val="00212F4B"/>
    <w:rsid w:val="00221AA6"/>
    <w:rsid w:val="00221C34"/>
    <w:rsid w:val="0022452A"/>
    <w:rsid w:val="00225F59"/>
    <w:rsid w:val="00232E2F"/>
    <w:rsid w:val="00233646"/>
    <w:rsid w:val="00244B06"/>
    <w:rsid w:val="002577ED"/>
    <w:rsid w:val="002723DB"/>
    <w:rsid w:val="00272EFD"/>
    <w:rsid w:val="00276FFE"/>
    <w:rsid w:val="00277972"/>
    <w:rsid w:val="0028197A"/>
    <w:rsid w:val="002907AF"/>
    <w:rsid w:val="00290E55"/>
    <w:rsid w:val="0029403F"/>
    <w:rsid w:val="002943B4"/>
    <w:rsid w:val="00295FC7"/>
    <w:rsid w:val="002B1CE6"/>
    <w:rsid w:val="002B1E18"/>
    <w:rsid w:val="002B373A"/>
    <w:rsid w:val="002C54CF"/>
    <w:rsid w:val="002D7544"/>
    <w:rsid w:val="00303D18"/>
    <w:rsid w:val="00307BA0"/>
    <w:rsid w:val="003148B7"/>
    <w:rsid w:val="00315218"/>
    <w:rsid w:val="00315B2E"/>
    <w:rsid w:val="003324A5"/>
    <w:rsid w:val="003359E2"/>
    <w:rsid w:val="00336282"/>
    <w:rsid w:val="00342232"/>
    <w:rsid w:val="00350995"/>
    <w:rsid w:val="00357DE6"/>
    <w:rsid w:val="0036064C"/>
    <w:rsid w:val="00360677"/>
    <w:rsid w:val="00364636"/>
    <w:rsid w:val="00365013"/>
    <w:rsid w:val="00370575"/>
    <w:rsid w:val="00382A36"/>
    <w:rsid w:val="003858EA"/>
    <w:rsid w:val="003943D2"/>
    <w:rsid w:val="003C64AA"/>
    <w:rsid w:val="003F21AF"/>
    <w:rsid w:val="003F42D4"/>
    <w:rsid w:val="00401927"/>
    <w:rsid w:val="00406FA1"/>
    <w:rsid w:val="00412CDC"/>
    <w:rsid w:val="00416244"/>
    <w:rsid w:val="00416D3A"/>
    <w:rsid w:val="00421C60"/>
    <w:rsid w:val="00425F8E"/>
    <w:rsid w:val="00430385"/>
    <w:rsid w:val="00433141"/>
    <w:rsid w:val="0044181C"/>
    <w:rsid w:val="00447028"/>
    <w:rsid w:val="00456071"/>
    <w:rsid w:val="00456657"/>
    <w:rsid w:val="00465046"/>
    <w:rsid w:val="00467BAE"/>
    <w:rsid w:val="00472476"/>
    <w:rsid w:val="004754E4"/>
    <w:rsid w:val="00490B7E"/>
    <w:rsid w:val="0049142E"/>
    <w:rsid w:val="004A1434"/>
    <w:rsid w:val="004A20DC"/>
    <w:rsid w:val="004A41B1"/>
    <w:rsid w:val="004B479B"/>
    <w:rsid w:val="004C0303"/>
    <w:rsid w:val="004C0895"/>
    <w:rsid w:val="004C0D65"/>
    <w:rsid w:val="004D6F9D"/>
    <w:rsid w:val="004E0D19"/>
    <w:rsid w:val="004E4D0E"/>
    <w:rsid w:val="004E6BFA"/>
    <w:rsid w:val="004F0EDD"/>
    <w:rsid w:val="00512870"/>
    <w:rsid w:val="00521436"/>
    <w:rsid w:val="005255AD"/>
    <w:rsid w:val="005279AF"/>
    <w:rsid w:val="00531CD6"/>
    <w:rsid w:val="00540BD9"/>
    <w:rsid w:val="00544CD1"/>
    <w:rsid w:val="005452D7"/>
    <w:rsid w:val="0055334A"/>
    <w:rsid w:val="00560511"/>
    <w:rsid w:val="00563EBF"/>
    <w:rsid w:val="00566D68"/>
    <w:rsid w:val="00570285"/>
    <w:rsid w:val="005752AD"/>
    <w:rsid w:val="0058321B"/>
    <w:rsid w:val="00590A95"/>
    <w:rsid w:val="005B14B7"/>
    <w:rsid w:val="005B7AF4"/>
    <w:rsid w:val="005D29E0"/>
    <w:rsid w:val="005D44F4"/>
    <w:rsid w:val="005D5A34"/>
    <w:rsid w:val="005E3060"/>
    <w:rsid w:val="005F715A"/>
    <w:rsid w:val="00601937"/>
    <w:rsid w:val="00640D0E"/>
    <w:rsid w:val="00645CED"/>
    <w:rsid w:val="0065606A"/>
    <w:rsid w:val="00666716"/>
    <w:rsid w:val="00667952"/>
    <w:rsid w:val="006766B1"/>
    <w:rsid w:val="00681187"/>
    <w:rsid w:val="0069471B"/>
    <w:rsid w:val="006A159C"/>
    <w:rsid w:val="006A4C9C"/>
    <w:rsid w:val="006A5A34"/>
    <w:rsid w:val="006B79A3"/>
    <w:rsid w:val="006D1773"/>
    <w:rsid w:val="006D2245"/>
    <w:rsid w:val="006D2DE8"/>
    <w:rsid w:val="006D5BFA"/>
    <w:rsid w:val="006E1530"/>
    <w:rsid w:val="006E1BBB"/>
    <w:rsid w:val="00701B07"/>
    <w:rsid w:val="00706556"/>
    <w:rsid w:val="00707121"/>
    <w:rsid w:val="0071443C"/>
    <w:rsid w:val="007150CE"/>
    <w:rsid w:val="00717547"/>
    <w:rsid w:val="00722230"/>
    <w:rsid w:val="0072430D"/>
    <w:rsid w:val="007249D3"/>
    <w:rsid w:val="00725243"/>
    <w:rsid w:val="00733EAB"/>
    <w:rsid w:val="0073582F"/>
    <w:rsid w:val="0074016D"/>
    <w:rsid w:val="007437C0"/>
    <w:rsid w:val="00744167"/>
    <w:rsid w:val="00747152"/>
    <w:rsid w:val="007576CC"/>
    <w:rsid w:val="00757995"/>
    <w:rsid w:val="00762B34"/>
    <w:rsid w:val="007777B1"/>
    <w:rsid w:val="0078748F"/>
    <w:rsid w:val="007A543C"/>
    <w:rsid w:val="007A5DED"/>
    <w:rsid w:val="007B478D"/>
    <w:rsid w:val="007B62B7"/>
    <w:rsid w:val="007C2CD1"/>
    <w:rsid w:val="007D4B44"/>
    <w:rsid w:val="007E18D2"/>
    <w:rsid w:val="007F2A22"/>
    <w:rsid w:val="007F2D63"/>
    <w:rsid w:val="00802561"/>
    <w:rsid w:val="0080363D"/>
    <w:rsid w:val="00811242"/>
    <w:rsid w:val="00816337"/>
    <w:rsid w:val="00820DC2"/>
    <w:rsid w:val="008220B2"/>
    <w:rsid w:val="00824A32"/>
    <w:rsid w:val="00825D3F"/>
    <w:rsid w:val="008260D9"/>
    <w:rsid w:val="0082665F"/>
    <w:rsid w:val="00827D87"/>
    <w:rsid w:val="0083175A"/>
    <w:rsid w:val="008371A5"/>
    <w:rsid w:val="008526B6"/>
    <w:rsid w:val="008603EC"/>
    <w:rsid w:val="008612A6"/>
    <w:rsid w:val="00871262"/>
    <w:rsid w:val="008732A8"/>
    <w:rsid w:val="008738BF"/>
    <w:rsid w:val="00873F8B"/>
    <w:rsid w:val="008A4038"/>
    <w:rsid w:val="008B1538"/>
    <w:rsid w:val="008B6027"/>
    <w:rsid w:val="008C6054"/>
    <w:rsid w:val="008D5BAF"/>
    <w:rsid w:val="008E0DD3"/>
    <w:rsid w:val="008E3197"/>
    <w:rsid w:val="008F2C87"/>
    <w:rsid w:val="008F4994"/>
    <w:rsid w:val="0091254C"/>
    <w:rsid w:val="009158AF"/>
    <w:rsid w:val="009244C9"/>
    <w:rsid w:val="00930BC8"/>
    <w:rsid w:val="00933900"/>
    <w:rsid w:val="00935435"/>
    <w:rsid w:val="00936489"/>
    <w:rsid w:val="00937E40"/>
    <w:rsid w:val="00953F4F"/>
    <w:rsid w:val="00956FA3"/>
    <w:rsid w:val="00960C1B"/>
    <w:rsid w:val="00965AD2"/>
    <w:rsid w:val="00974CF7"/>
    <w:rsid w:val="00977205"/>
    <w:rsid w:val="00980A68"/>
    <w:rsid w:val="00985839"/>
    <w:rsid w:val="00985DC4"/>
    <w:rsid w:val="00992976"/>
    <w:rsid w:val="00993CE3"/>
    <w:rsid w:val="009A2988"/>
    <w:rsid w:val="009A2A3D"/>
    <w:rsid w:val="009B05F5"/>
    <w:rsid w:val="009B5AE2"/>
    <w:rsid w:val="009B5B98"/>
    <w:rsid w:val="009C42A3"/>
    <w:rsid w:val="009C6DC0"/>
    <w:rsid w:val="009D08D5"/>
    <w:rsid w:val="009D6905"/>
    <w:rsid w:val="009D7408"/>
    <w:rsid w:val="009E2782"/>
    <w:rsid w:val="009F4F04"/>
    <w:rsid w:val="00A00072"/>
    <w:rsid w:val="00A06DD8"/>
    <w:rsid w:val="00A0765A"/>
    <w:rsid w:val="00A07C0A"/>
    <w:rsid w:val="00A12854"/>
    <w:rsid w:val="00A13B35"/>
    <w:rsid w:val="00A214E8"/>
    <w:rsid w:val="00A23199"/>
    <w:rsid w:val="00A25F71"/>
    <w:rsid w:val="00A27D47"/>
    <w:rsid w:val="00A3606E"/>
    <w:rsid w:val="00A41088"/>
    <w:rsid w:val="00A4250B"/>
    <w:rsid w:val="00A44A81"/>
    <w:rsid w:val="00A47A1D"/>
    <w:rsid w:val="00A51A21"/>
    <w:rsid w:val="00A62C5E"/>
    <w:rsid w:val="00A6313E"/>
    <w:rsid w:val="00A8215A"/>
    <w:rsid w:val="00A95485"/>
    <w:rsid w:val="00AA1ECD"/>
    <w:rsid w:val="00AA2E42"/>
    <w:rsid w:val="00AA5EB7"/>
    <w:rsid w:val="00AA6B0F"/>
    <w:rsid w:val="00AB472D"/>
    <w:rsid w:val="00AE1319"/>
    <w:rsid w:val="00AE452C"/>
    <w:rsid w:val="00AF0012"/>
    <w:rsid w:val="00AF34EB"/>
    <w:rsid w:val="00AF67E7"/>
    <w:rsid w:val="00B00BFD"/>
    <w:rsid w:val="00B03B67"/>
    <w:rsid w:val="00B07B60"/>
    <w:rsid w:val="00B13557"/>
    <w:rsid w:val="00B279C6"/>
    <w:rsid w:val="00B31F43"/>
    <w:rsid w:val="00B344DC"/>
    <w:rsid w:val="00B41C5C"/>
    <w:rsid w:val="00B4401B"/>
    <w:rsid w:val="00B47CE1"/>
    <w:rsid w:val="00B54D93"/>
    <w:rsid w:val="00B56126"/>
    <w:rsid w:val="00B623BD"/>
    <w:rsid w:val="00B639CF"/>
    <w:rsid w:val="00B76377"/>
    <w:rsid w:val="00B76A4A"/>
    <w:rsid w:val="00B778DC"/>
    <w:rsid w:val="00B77946"/>
    <w:rsid w:val="00B90561"/>
    <w:rsid w:val="00B9363E"/>
    <w:rsid w:val="00B96321"/>
    <w:rsid w:val="00BA26AC"/>
    <w:rsid w:val="00BB2153"/>
    <w:rsid w:val="00BC31C3"/>
    <w:rsid w:val="00BC3C60"/>
    <w:rsid w:val="00BC53A3"/>
    <w:rsid w:val="00BD027C"/>
    <w:rsid w:val="00BD3501"/>
    <w:rsid w:val="00BD6A1D"/>
    <w:rsid w:val="00BE1797"/>
    <w:rsid w:val="00C16AF5"/>
    <w:rsid w:val="00C20BCC"/>
    <w:rsid w:val="00C22BDF"/>
    <w:rsid w:val="00C2560A"/>
    <w:rsid w:val="00C41EC7"/>
    <w:rsid w:val="00C57781"/>
    <w:rsid w:val="00C65029"/>
    <w:rsid w:val="00C675E5"/>
    <w:rsid w:val="00C7117B"/>
    <w:rsid w:val="00C843F5"/>
    <w:rsid w:val="00C848B6"/>
    <w:rsid w:val="00CB05AD"/>
    <w:rsid w:val="00CB77B1"/>
    <w:rsid w:val="00CC2427"/>
    <w:rsid w:val="00CD4073"/>
    <w:rsid w:val="00CD68C4"/>
    <w:rsid w:val="00CD6B3F"/>
    <w:rsid w:val="00CE491A"/>
    <w:rsid w:val="00CE62D2"/>
    <w:rsid w:val="00CE7880"/>
    <w:rsid w:val="00CF312A"/>
    <w:rsid w:val="00CF77CF"/>
    <w:rsid w:val="00CF7E4D"/>
    <w:rsid w:val="00D26C65"/>
    <w:rsid w:val="00D301B1"/>
    <w:rsid w:val="00D40DA2"/>
    <w:rsid w:val="00D50792"/>
    <w:rsid w:val="00D57567"/>
    <w:rsid w:val="00D7305C"/>
    <w:rsid w:val="00D77ECF"/>
    <w:rsid w:val="00D81367"/>
    <w:rsid w:val="00D90778"/>
    <w:rsid w:val="00D9652C"/>
    <w:rsid w:val="00D969AD"/>
    <w:rsid w:val="00D97928"/>
    <w:rsid w:val="00D97C8A"/>
    <w:rsid w:val="00DA1DE1"/>
    <w:rsid w:val="00DD1484"/>
    <w:rsid w:val="00DE6E13"/>
    <w:rsid w:val="00DF5041"/>
    <w:rsid w:val="00DF7742"/>
    <w:rsid w:val="00E2374A"/>
    <w:rsid w:val="00E271BF"/>
    <w:rsid w:val="00E43F0F"/>
    <w:rsid w:val="00E441D3"/>
    <w:rsid w:val="00E472AC"/>
    <w:rsid w:val="00E50CAB"/>
    <w:rsid w:val="00E537C0"/>
    <w:rsid w:val="00E60036"/>
    <w:rsid w:val="00E80F7E"/>
    <w:rsid w:val="00E84BDD"/>
    <w:rsid w:val="00E855E3"/>
    <w:rsid w:val="00E91CBD"/>
    <w:rsid w:val="00E93AA7"/>
    <w:rsid w:val="00E946EE"/>
    <w:rsid w:val="00EB10AB"/>
    <w:rsid w:val="00EB116A"/>
    <w:rsid w:val="00EB7E3B"/>
    <w:rsid w:val="00EC2A61"/>
    <w:rsid w:val="00ED0844"/>
    <w:rsid w:val="00ED3969"/>
    <w:rsid w:val="00ED3C4D"/>
    <w:rsid w:val="00ED41B4"/>
    <w:rsid w:val="00F0469C"/>
    <w:rsid w:val="00F05268"/>
    <w:rsid w:val="00F067F9"/>
    <w:rsid w:val="00F10571"/>
    <w:rsid w:val="00F2630A"/>
    <w:rsid w:val="00F32E73"/>
    <w:rsid w:val="00F3509F"/>
    <w:rsid w:val="00F40078"/>
    <w:rsid w:val="00F41F87"/>
    <w:rsid w:val="00F43BA3"/>
    <w:rsid w:val="00F60A21"/>
    <w:rsid w:val="00F61AE4"/>
    <w:rsid w:val="00F66BEF"/>
    <w:rsid w:val="00F742AC"/>
    <w:rsid w:val="00F74384"/>
    <w:rsid w:val="00F84FA5"/>
    <w:rsid w:val="00F8778A"/>
    <w:rsid w:val="00F932C1"/>
    <w:rsid w:val="00FA19CD"/>
    <w:rsid w:val="00FA4155"/>
    <w:rsid w:val="00FA45DE"/>
    <w:rsid w:val="00FA5942"/>
    <w:rsid w:val="00FB2E5E"/>
    <w:rsid w:val="00FC133A"/>
    <w:rsid w:val="00FC44AD"/>
    <w:rsid w:val="00FD272E"/>
    <w:rsid w:val="00FD31D2"/>
    <w:rsid w:val="00FE1387"/>
    <w:rsid w:val="00FE3B02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D587"/>
  <w15:chartTrackingRefBased/>
  <w15:docId w15:val="{33A60014-FC7B-438F-BE25-729185F3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FA"/>
  </w:style>
  <w:style w:type="paragraph" w:styleId="Heading2">
    <w:name w:val="heading 2"/>
    <w:basedOn w:val="Normal"/>
    <w:link w:val="Heading2Char"/>
    <w:uiPriority w:val="9"/>
    <w:qFormat/>
    <w:rsid w:val="00DA1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C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A1E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1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1EC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A1E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1D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mntl-sc-block-headingtext">
    <w:name w:val="mntl-sc-block-heading__text"/>
    <w:basedOn w:val="DefaultParagraphFont"/>
    <w:rsid w:val="00DA1DE1"/>
  </w:style>
  <w:style w:type="paragraph" w:customStyle="1" w:styleId="comp">
    <w:name w:val="comp"/>
    <w:basedOn w:val="Normal"/>
    <w:rsid w:val="00DA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AD"/>
  </w:style>
  <w:style w:type="paragraph" w:styleId="Footer">
    <w:name w:val="footer"/>
    <w:basedOn w:val="Normal"/>
    <w:link w:val="FooterChar"/>
    <w:uiPriority w:val="99"/>
    <w:unhideWhenUsed/>
    <w:rsid w:val="0057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AD"/>
  </w:style>
  <w:style w:type="character" w:styleId="Strong">
    <w:name w:val="Strong"/>
    <w:basedOn w:val="DefaultParagraphFont"/>
    <w:uiPriority w:val="22"/>
    <w:qFormat/>
    <w:rsid w:val="00B54D93"/>
    <w:rPr>
      <w:b/>
      <w:bCs/>
    </w:rPr>
  </w:style>
  <w:style w:type="paragraph" w:styleId="NoSpacing">
    <w:name w:val="No Spacing"/>
    <w:uiPriority w:val="1"/>
    <w:qFormat/>
    <w:rsid w:val="00B54D9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ep">
    <w:name w:val="step"/>
    <w:basedOn w:val="DefaultParagraphFont"/>
    <w:rsid w:val="00CF7E4D"/>
  </w:style>
  <w:style w:type="character" w:styleId="Emphasis">
    <w:name w:val="Emphasis"/>
    <w:basedOn w:val="DefaultParagraphFont"/>
    <w:uiPriority w:val="20"/>
    <w:qFormat/>
    <w:rsid w:val="00152EA8"/>
    <w:rPr>
      <w:i/>
      <w:iCs/>
    </w:rPr>
  </w:style>
  <w:style w:type="character" w:customStyle="1" w:styleId="text">
    <w:name w:val="text"/>
    <w:basedOn w:val="DefaultParagraphFont"/>
    <w:rsid w:val="00AA5EB7"/>
  </w:style>
  <w:style w:type="paragraph" w:customStyle="1" w:styleId="hdg3">
    <w:name w:val="hdg3"/>
    <w:basedOn w:val="Normal"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3">
    <w:name w:val="n3"/>
    <w:basedOn w:val="DefaultParagraphFont"/>
    <w:rsid w:val="00701B07"/>
  </w:style>
  <w:style w:type="paragraph" w:customStyle="1" w:styleId="hdg4">
    <w:name w:val="hdg4"/>
    <w:basedOn w:val="Normal"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4">
    <w:name w:val="n4"/>
    <w:basedOn w:val="DefaultParagraphFont"/>
    <w:rsid w:val="00701B07"/>
  </w:style>
  <w:style w:type="paragraph" w:customStyle="1" w:styleId="hdg5">
    <w:name w:val="hdg5"/>
    <w:basedOn w:val="Normal"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5">
    <w:name w:val="n5"/>
    <w:basedOn w:val="DefaultParagraphFont"/>
    <w:rsid w:val="00701B07"/>
  </w:style>
  <w:style w:type="paragraph" w:customStyle="1" w:styleId="hdg2">
    <w:name w:val="hdg2"/>
    <w:basedOn w:val="Normal"/>
    <w:rsid w:val="0098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8583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376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gb-headline">
    <w:name w:val="gb-headline"/>
    <w:basedOn w:val="Normal"/>
    <w:rsid w:val="0004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riteria">
    <w:name w:val="criteria"/>
    <w:basedOn w:val="DefaultParagraphFont"/>
    <w:rsid w:val="0070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110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7640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48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5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8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4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0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824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</w:divsChild>
        </w:div>
        <w:div w:id="2034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165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</w:divsChild>
        </w:div>
        <w:div w:id="528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5261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</w:divsChild>
        </w:div>
      </w:divsChild>
    </w:div>
    <w:div w:id="187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75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314064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693935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93034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833446892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81209127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5476393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5851398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9326225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473648240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63972793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2860846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6538752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0803678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83370780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14212030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6180991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536193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844733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814104256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2845903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365375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1964295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2107727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674192584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</w:divsChild>
    </w:div>
    <w:div w:id="8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1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B2B2BE"/>
                    <w:right w:val="none" w:sz="0" w:space="0" w:color="auto"/>
                  </w:divBdr>
                  <w:divsChild>
                    <w:div w:id="6249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79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15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9495-6291-4CAE-98B0-254BEAAD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rayford</dc:creator>
  <cp:keywords/>
  <dc:description/>
  <cp:lastModifiedBy>Mrs B</cp:lastModifiedBy>
  <cp:revision>9</cp:revision>
  <cp:lastPrinted>2024-06-19T16:51:00Z</cp:lastPrinted>
  <dcterms:created xsi:type="dcterms:W3CDTF">2024-06-19T13:58:00Z</dcterms:created>
  <dcterms:modified xsi:type="dcterms:W3CDTF">2024-06-19T20:36:00Z</dcterms:modified>
</cp:coreProperties>
</file>